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EAF8" w14:textId="328313AB" w:rsidR="005D70B3" w:rsidRPr="00084D9A" w:rsidRDefault="00EB347D" w:rsidP="00586017">
      <w:pPr>
        <w:spacing w:line="223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Nari Lee</w:t>
      </w:r>
    </w:p>
    <w:p w14:paraId="6B0A1EB7" w14:textId="77777777" w:rsidR="005D70B3" w:rsidRDefault="005D70B3" w:rsidP="00586017">
      <w:pPr>
        <w:spacing w:line="223" w:lineRule="auto"/>
      </w:pPr>
    </w:p>
    <w:p w14:paraId="0A566FF4" w14:textId="7C20D7D3" w:rsidR="004C4938" w:rsidRPr="00637BF3" w:rsidRDefault="004C4938" w:rsidP="00586017">
      <w:pPr>
        <w:spacing w:line="223" w:lineRule="auto"/>
      </w:pPr>
    </w:p>
    <w:p w14:paraId="3BA0A675" w14:textId="6B572C96" w:rsidR="00080D6C" w:rsidRPr="00084D9A" w:rsidRDefault="005D70B3" w:rsidP="00586017">
      <w:pPr>
        <w:spacing w:line="223" w:lineRule="auto"/>
        <w:rPr>
          <w:b/>
          <w:bCs/>
          <w:u w:val="single"/>
        </w:rPr>
      </w:pPr>
      <w:r w:rsidRPr="00084D9A">
        <w:rPr>
          <w:b/>
          <w:bCs/>
          <w:u w:val="single"/>
        </w:rPr>
        <w:t>EDUCATION</w:t>
      </w:r>
    </w:p>
    <w:p w14:paraId="4F6DE57C" w14:textId="77777777" w:rsidR="0044401C" w:rsidRDefault="0044401C" w:rsidP="00586017">
      <w:pPr>
        <w:spacing w:line="223" w:lineRule="auto"/>
      </w:pPr>
    </w:p>
    <w:p w14:paraId="712A7FBC" w14:textId="30883C71" w:rsidR="00862CED" w:rsidRDefault="00862CED" w:rsidP="00586017">
      <w:pPr>
        <w:spacing w:line="223" w:lineRule="auto"/>
        <w:rPr>
          <w:b/>
          <w:bCs/>
        </w:rPr>
      </w:pPr>
      <w:r>
        <w:t>2023-</w:t>
      </w:r>
      <w:r w:rsidR="00D3461E">
        <w:t>2026</w:t>
      </w:r>
      <w:r>
        <w:tab/>
      </w:r>
      <w:r>
        <w:tab/>
      </w:r>
      <w:r>
        <w:rPr>
          <w:b/>
          <w:bCs/>
        </w:rPr>
        <w:t>Northwell Health, Department of Dermatology</w:t>
      </w:r>
    </w:p>
    <w:p w14:paraId="5482A61B" w14:textId="3BF228F9" w:rsidR="00862CED" w:rsidRDefault="00862CED" w:rsidP="00586017">
      <w:pPr>
        <w:spacing w:line="223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New Hyde Park, NY</w:t>
      </w:r>
    </w:p>
    <w:p w14:paraId="1CDE1A50" w14:textId="1B7D3B54" w:rsidR="00862CED" w:rsidRPr="00862CED" w:rsidRDefault="00862CED" w:rsidP="00586017">
      <w:pPr>
        <w:spacing w:line="223" w:lineRule="auto"/>
      </w:pPr>
      <w:r>
        <w:tab/>
      </w:r>
      <w:r>
        <w:tab/>
      </w:r>
      <w:r>
        <w:tab/>
        <w:t>Dermatology Resident</w:t>
      </w:r>
    </w:p>
    <w:p w14:paraId="592EAFF7" w14:textId="77777777" w:rsidR="00862CED" w:rsidRDefault="00862CED" w:rsidP="00586017">
      <w:pPr>
        <w:spacing w:line="223" w:lineRule="auto"/>
      </w:pPr>
    </w:p>
    <w:p w14:paraId="6273A5BF" w14:textId="36F1C03F" w:rsidR="00D45D2A" w:rsidRDefault="00D45D2A" w:rsidP="00586017">
      <w:pPr>
        <w:spacing w:line="223" w:lineRule="auto"/>
        <w:rPr>
          <w:b/>
          <w:bCs/>
        </w:rPr>
      </w:pPr>
      <w:r>
        <w:t>2022-</w:t>
      </w:r>
      <w:r w:rsidR="00862CED">
        <w:t>2023</w:t>
      </w:r>
      <w:r>
        <w:tab/>
      </w:r>
      <w:r>
        <w:tab/>
      </w:r>
      <w:r>
        <w:rPr>
          <w:b/>
          <w:bCs/>
        </w:rPr>
        <w:t>Beth Israel Deaconess Medical Center</w:t>
      </w:r>
      <w:r w:rsidR="0044194D">
        <w:rPr>
          <w:b/>
          <w:bCs/>
        </w:rPr>
        <w:t>/Harvard Medical School</w:t>
      </w:r>
    </w:p>
    <w:p w14:paraId="51FBA2C9" w14:textId="37C27919" w:rsidR="00D45D2A" w:rsidRDefault="00D45D2A" w:rsidP="00586017">
      <w:pPr>
        <w:spacing w:line="223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Boston, MA</w:t>
      </w:r>
    </w:p>
    <w:p w14:paraId="070A1CB7" w14:textId="01029A6C" w:rsidR="00D45D2A" w:rsidRDefault="00D45D2A" w:rsidP="00586017">
      <w:pPr>
        <w:spacing w:line="223" w:lineRule="auto"/>
      </w:pPr>
      <w:r>
        <w:tab/>
      </w:r>
      <w:r>
        <w:tab/>
      </w:r>
      <w:r>
        <w:tab/>
        <w:t>Preliminary Medicine Intern</w:t>
      </w:r>
    </w:p>
    <w:p w14:paraId="6D879328" w14:textId="77777777" w:rsidR="00D45D2A" w:rsidRPr="00D45D2A" w:rsidRDefault="00D45D2A" w:rsidP="00586017">
      <w:pPr>
        <w:spacing w:line="223" w:lineRule="auto"/>
      </w:pPr>
    </w:p>
    <w:p w14:paraId="5A527F39" w14:textId="41FCD607" w:rsidR="005D70B3" w:rsidRDefault="005D70B3" w:rsidP="00586017">
      <w:pPr>
        <w:spacing w:line="223" w:lineRule="auto"/>
      </w:pPr>
      <w:r>
        <w:t>2018-</w:t>
      </w:r>
      <w:r w:rsidR="00D45D2A">
        <w:t>2022</w:t>
      </w:r>
      <w:r>
        <w:tab/>
      </w:r>
      <w:r>
        <w:tab/>
      </w:r>
      <w:r w:rsidRPr="00084D9A">
        <w:rPr>
          <w:b/>
          <w:bCs/>
        </w:rPr>
        <w:t>Northwestern University, Feinberg School of Medicine</w:t>
      </w:r>
    </w:p>
    <w:p w14:paraId="29E786A6" w14:textId="77777777" w:rsidR="005D70B3" w:rsidRDefault="005D70B3" w:rsidP="00586017">
      <w:pPr>
        <w:spacing w:line="223" w:lineRule="auto"/>
      </w:pPr>
      <w:r>
        <w:tab/>
      </w:r>
      <w:r>
        <w:tab/>
      </w:r>
      <w:r>
        <w:tab/>
        <w:t>Chicago, IL</w:t>
      </w:r>
    </w:p>
    <w:p w14:paraId="32255916" w14:textId="41203C6B" w:rsidR="005D70B3" w:rsidRDefault="005D70B3" w:rsidP="00586017">
      <w:pPr>
        <w:spacing w:line="223" w:lineRule="auto"/>
      </w:pPr>
      <w:r>
        <w:tab/>
      </w:r>
      <w:r>
        <w:tab/>
      </w:r>
      <w:r>
        <w:tab/>
        <w:t>M.D.</w:t>
      </w:r>
    </w:p>
    <w:p w14:paraId="5DD75F1B" w14:textId="77777777" w:rsidR="005D70B3" w:rsidRDefault="005D70B3" w:rsidP="00586017">
      <w:pPr>
        <w:spacing w:line="223" w:lineRule="auto"/>
      </w:pPr>
    </w:p>
    <w:p w14:paraId="2A687EE7" w14:textId="7E830184" w:rsidR="005D70B3" w:rsidRDefault="005D70B3" w:rsidP="00586017">
      <w:pPr>
        <w:spacing w:line="223" w:lineRule="auto"/>
      </w:pPr>
      <w:r>
        <w:t>20</w:t>
      </w:r>
      <w:r w:rsidR="00EB347D">
        <w:t>13</w:t>
      </w:r>
      <w:r>
        <w:t>-20</w:t>
      </w:r>
      <w:r w:rsidR="00EB347D">
        <w:t>17</w:t>
      </w:r>
      <w:r>
        <w:tab/>
      </w:r>
      <w:r>
        <w:tab/>
      </w:r>
      <w:r w:rsidR="00EB347D">
        <w:rPr>
          <w:b/>
          <w:bCs/>
        </w:rPr>
        <w:t>Brown</w:t>
      </w:r>
      <w:r w:rsidRPr="00084D9A">
        <w:rPr>
          <w:b/>
          <w:bCs/>
        </w:rPr>
        <w:t xml:space="preserve"> University</w:t>
      </w:r>
    </w:p>
    <w:p w14:paraId="05D93392" w14:textId="07D60A5C" w:rsidR="005D70B3" w:rsidRDefault="005D70B3" w:rsidP="00586017">
      <w:pPr>
        <w:spacing w:line="223" w:lineRule="auto"/>
      </w:pPr>
      <w:r>
        <w:tab/>
      </w:r>
      <w:r>
        <w:tab/>
      </w:r>
      <w:r>
        <w:tab/>
      </w:r>
      <w:r w:rsidR="00EB347D">
        <w:t>Providence</w:t>
      </w:r>
      <w:r>
        <w:t xml:space="preserve">, </w:t>
      </w:r>
      <w:r w:rsidR="00EB347D">
        <w:t>RI</w:t>
      </w:r>
    </w:p>
    <w:p w14:paraId="789C1EBC" w14:textId="6F8EB5F5" w:rsidR="005D70B3" w:rsidRDefault="005D70B3" w:rsidP="00586017">
      <w:pPr>
        <w:spacing w:line="223" w:lineRule="auto"/>
      </w:pPr>
      <w:r>
        <w:tab/>
      </w:r>
      <w:r>
        <w:tab/>
      </w:r>
      <w:r>
        <w:tab/>
      </w:r>
      <w:r w:rsidR="00EB347D">
        <w:t>B.S.</w:t>
      </w:r>
      <w:r>
        <w:t xml:space="preserve"> in </w:t>
      </w:r>
      <w:r w:rsidR="00EB347D">
        <w:t>Immunobiology</w:t>
      </w:r>
      <w:r w:rsidR="009D485F">
        <w:t xml:space="preserve">, </w:t>
      </w:r>
      <w:r w:rsidR="008E7BE0">
        <w:rPr>
          <w:i/>
          <w:iCs/>
        </w:rPr>
        <w:t>magn</w:t>
      </w:r>
      <w:r w:rsidR="009D485F" w:rsidRPr="00DD535D">
        <w:rPr>
          <w:i/>
          <w:iCs/>
        </w:rPr>
        <w:t>a cum laude</w:t>
      </w:r>
      <w:r w:rsidR="00A352A2">
        <w:rPr>
          <w:i/>
          <w:iCs/>
        </w:rPr>
        <w:t xml:space="preserve">, </w:t>
      </w:r>
      <w:r w:rsidR="00A352A2" w:rsidRPr="00A352A2">
        <w:t>with Honors</w:t>
      </w:r>
    </w:p>
    <w:p w14:paraId="0ABC52FE" w14:textId="28F987F2" w:rsidR="0097181D" w:rsidRDefault="0097181D" w:rsidP="00586017">
      <w:pPr>
        <w:spacing w:line="223" w:lineRule="auto"/>
      </w:pPr>
      <w:r>
        <w:tab/>
      </w:r>
      <w:r>
        <w:tab/>
      </w:r>
      <w:r>
        <w:tab/>
        <w:t xml:space="preserve">Brown </w:t>
      </w:r>
      <w:r w:rsidRPr="00EB347D">
        <w:rPr>
          <w:rFonts w:cstheme="minorHAnsi"/>
        </w:rPr>
        <w:t>Senior Biology Prize</w:t>
      </w:r>
    </w:p>
    <w:p w14:paraId="6325B90A" w14:textId="77777777" w:rsidR="005D70B3" w:rsidRDefault="005D70B3" w:rsidP="00586017">
      <w:pPr>
        <w:spacing w:line="223" w:lineRule="auto"/>
      </w:pPr>
    </w:p>
    <w:p w14:paraId="3A6C022C" w14:textId="77777777" w:rsidR="00C338DC" w:rsidRPr="00084D9A" w:rsidRDefault="00C338DC" w:rsidP="00C338DC">
      <w:pPr>
        <w:spacing w:line="223" w:lineRule="auto"/>
        <w:rPr>
          <w:b/>
          <w:bCs/>
          <w:u w:val="single"/>
        </w:rPr>
      </w:pPr>
      <w:r w:rsidRPr="00084D9A">
        <w:rPr>
          <w:b/>
          <w:bCs/>
          <w:u w:val="single"/>
        </w:rPr>
        <w:t>WORK EXPERIENCE</w:t>
      </w:r>
    </w:p>
    <w:p w14:paraId="5C9C2FDE" w14:textId="77777777" w:rsidR="00C338DC" w:rsidRPr="002877DB" w:rsidRDefault="00C338DC" w:rsidP="00C338DC">
      <w:pPr>
        <w:spacing w:line="223" w:lineRule="auto"/>
      </w:pPr>
    </w:p>
    <w:p w14:paraId="6EE54857" w14:textId="77777777" w:rsidR="00C338DC" w:rsidRDefault="00C338DC" w:rsidP="00C338DC">
      <w:pPr>
        <w:spacing w:line="223" w:lineRule="auto"/>
        <w:rPr>
          <w:b/>
          <w:bCs/>
        </w:rPr>
      </w:pPr>
      <w:r>
        <w:t>Sept 2026</w:t>
      </w:r>
      <w:r>
        <w:tab/>
      </w:r>
      <w:r>
        <w:tab/>
      </w:r>
      <w:r>
        <w:rPr>
          <w:b/>
          <w:bCs/>
        </w:rPr>
        <w:t>Dermatologist</w:t>
      </w:r>
    </w:p>
    <w:p w14:paraId="6D1512A3" w14:textId="77777777" w:rsidR="00C338DC" w:rsidRDefault="00C338DC" w:rsidP="00C338DC">
      <w:pPr>
        <w:spacing w:line="223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The Dermatology Institute of Boston</w:t>
      </w:r>
    </w:p>
    <w:p w14:paraId="25E0B9B9" w14:textId="5A7CB8CC" w:rsidR="00C338DC" w:rsidRPr="00C338DC" w:rsidRDefault="00C338DC" w:rsidP="00C338DC">
      <w:pPr>
        <w:spacing w:line="223" w:lineRule="auto"/>
      </w:pPr>
      <w:r>
        <w:tab/>
      </w:r>
      <w:r>
        <w:tab/>
      </w:r>
      <w:r>
        <w:tab/>
        <w:t>Boston, MA</w:t>
      </w:r>
    </w:p>
    <w:p w14:paraId="5C78D9BF" w14:textId="77777777" w:rsidR="00C338DC" w:rsidRDefault="00C338DC" w:rsidP="00C338DC">
      <w:pPr>
        <w:spacing w:line="223" w:lineRule="auto"/>
      </w:pPr>
    </w:p>
    <w:p w14:paraId="234648D5" w14:textId="77777777" w:rsidR="00C338DC" w:rsidRDefault="00C338DC" w:rsidP="00C338DC">
      <w:pPr>
        <w:spacing w:line="223" w:lineRule="auto"/>
        <w:rPr>
          <w:b/>
          <w:bCs/>
        </w:rPr>
      </w:pPr>
      <w:r>
        <w:t>2025- Present</w:t>
      </w:r>
      <w:r>
        <w:tab/>
      </w:r>
      <w:r>
        <w:tab/>
      </w:r>
      <w:r>
        <w:rPr>
          <w:b/>
          <w:bCs/>
        </w:rPr>
        <w:t>Social Media Content Creator</w:t>
      </w:r>
    </w:p>
    <w:p w14:paraId="5A64E20D" w14:textId="77777777" w:rsidR="00C338DC" w:rsidRDefault="00C338DC" w:rsidP="00C338DC">
      <w:pPr>
        <w:spacing w:line="223" w:lineRule="auto"/>
      </w:pPr>
      <w:r>
        <w:tab/>
      </w:r>
      <w:r>
        <w:tab/>
      </w:r>
      <w:r>
        <w:tab/>
        <w:t>TikTok and Instagram</w:t>
      </w:r>
    </w:p>
    <w:p w14:paraId="6B410248" w14:textId="4726A8B6" w:rsidR="00C338DC" w:rsidRPr="00294D8B" w:rsidRDefault="00C338DC" w:rsidP="00C338DC">
      <w:pPr>
        <w:spacing w:line="223" w:lineRule="auto"/>
      </w:pPr>
      <w:r>
        <w:tab/>
      </w:r>
      <w:r>
        <w:tab/>
      </w:r>
      <w:r>
        <w:tab/>
      </w:r>
      <w:r w:rsidR="008825AA">
        <w:t>@narilee.md</w:t>
      </w:r>
    </w:p>
    <w:p w14:paraId="38018422" w14:textId="77777777" w:rsidR="00C338DC" w:rsidRDefault="00C338DC" w:rsidP="00C338DC">
      <w:pPr>
        <w:spacing w:line="223" w:lineRule="auto"/>
      </w:pPr>
    </w:p>
    <w:p w14:paraId="2D36EF7C" w14:textId="77777777" w:rsidR="00C338DC" w:rsidRPr="00176F18" w:rsidRDefault="00C338DC" w:rsidP="00C338DC">
      <w:pPr>
        <w:spacing w:line="223" w:lineRule="auto"/>
        <w:rPr>
          <w:b/>
          <w:bCs/>
        </w:rPr>
      </w:pPr>
      <w:r>
        <w:t>2017-2018</w:t>
      </w:r>
      <w:r>
        <w:tab/>
      </w:r>
      <w:r>
        <w:tab/>
      </w:r>
      <w:r>
        <w:rPr>
          <w:b/>
          <w:bCs/>
        </w:rPr>
        <w:t>Associate</w:t>
      </w:r>
    </w:p>
    <w:p w14:paraId="2F8E2770" w14:textId="77777777" w:rsidR="00C338DC" w:rsidRDefault="00C338DC" w:rsidP="00C338DC">
      <w:pPr>
        <w:spacing w:line="223" w:lineRule="auto"/>
      </w:pPr>
      <w:r>
        <w:tab/>
      </w:r>
      <w:r>
        <w:tab/>
      </w:r>
      <w:r>
        <w:tab/>
        <w:t>IQVIA US Market Access Strategy Consulting</w:t>
      </w:r>
    </w:p>
    <w:p w14:paraId="021174C5" w14:textId="39F63B70" w:rsidR="00C338DC" w:rsidRPr="006D5F9A" w:rsidRDefault="00C338DC" w:rsidP="006D5F9A">
      <w:pPr>
        <w:spacing w:line="223" w:lineRule="auto"/>
      </w:pPr>
      <w:r>
        <w:tab/>
      </w:r>
      <w:r>
        <w:tab/>
      </w:r>
      <w:r>
        <w:tab/>
        <w:t>Cambridge, MA</w:t>
      </w:r>
    </w:p>
    <w:p w14:paraId="72B9662E" w14:textId="77777777" w:rsidR="00C338DC" w:rsidRDefault="00C338DC" w:rsidP="00C338DC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</w:p>
    <w:p w14:paraId="4D91F0E4" w14:textId="77777777" w:rsidR="00C338DC" w:rsidRDefault="00C338DC" w:rsidP="00C338DC">
      <w:pP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</w:pP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>2016-2017</w:t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>Medical Scribe</w:t>
      </w:r>
    </w:p>
    <w:p w14:paraId="72D3473F" w14:textId="77777777" w:rsidR="00C338DC" w:rsidRDefault="00C338DC" w:rsidP="00C338DC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>University Emergency Medical Foundation</w:t>
      </w:r>
    </w:p>
    <w:p w14:paraId="6256BB2B" w14:textId="31D95567" w:rsidR="00C338DC" w:rsidRDefault="00C338DC" w:rsidP="006D5F9A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  <w:t>Providence, RI</w:t>
      </w:r>
    </w:p>
    <w:p w14:paraId="34574CF8" w14:textId="77777777" w:rsidR="00C338DC" w:rsidRPr="00B26F58" w:rsidRDefault="00C338DC" w:rsidP="00C338DC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</w:p>
    <w:p w14:paraId="14309299" w14:textId="77777777" w:rsidR="00C338DC" w:rsidRDefault="00C338DC" w:rsidP="00C338DC">
      <w:pP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</w:pP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>2015-2017</w:t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>Teaching Assistant</w:t>
      </w:r>
    </w:p>
    <w:p w14:paraId="2674BC85" w14:textId="77777777" w:rsidR="00C338DC" w:rsidRDefault="00C338DC" w:rsidP="00C338DC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b/>
          <w:bCs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>Brown University, Department of Molecular Microbiology and Immunology</w:t>
      </w:r>
    </w:p>
    <w:p w14:paraId="114C6283" w14:textId="704EB869" w:rsidR="00C338DC" w:rsidRDefault="00C338DC" w:rsidP="006D5F9A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</w:r>
      <w:r>
        <w:rPr>
          <w:rFonts w:eastAsia="Times New Roman" w:cstheme="minorHAnsi"/>
          <w:color w:val="000000"/>
          <w:shd w:val="clear" w:color="auto" w:fill="FFFFFF"/>
          <w:lang w:val="en-US" w:eastAsia="ko-KR"/>
        </w:rPr>
        <w:tab/>
        <w:t>Providence, RI</w:t>
      </w:r>
    </w:p>
    <w:p w14:paraId="1AC6D0C0" w14:textId="77777777" w:rsidR="006D5F9A" w:rsidRDefault="006D5F9A" w:rsidP="006D5F9A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</w:p>
    <w:p w14:paraId="1DDFD217" w14:textId="77777777" w:rsidR="006D5F9A" w:rsidRDefault="006D5F9A" w:rsidP="006D5F9A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</w:p>
    <w:p w14:paraId="39A6A983" w14:textId="77777777" w:rsidR="006D5F9A" w:rsidRPr="006D5F9A" w:rsidRDefault="006D5F9A" w:rsidP="006D5F9A">
      <w:pPr>
        <w:rPr>
          <w:rFonts w:eastAsia="Times New Roman" w:cstheme="minorHAnsi"/>
          <w:color w:val="000000"/>
          <w:shd w:val="clear" w:color="auto" w:fill="FFFFFF"/>
          <w:lang w:val="en-US" w:eastAsia="ko-KR"/>
        </w:rPr>
      </w:pPr>
    </w:p>
    <w:p w14:paraId="530408AA" w14:textId="12B6FE74" w:rsidR="00A82CB0" w:rsidRPr="0044401C" w:rsidRDefault="005D70B3" w:rsidP="0044401C">
      <w:pPr>
        <w:spacing w:line="223" w:lineRule="auto"/>
        <w:rPr>
          <w:b/>
          <w:bCs/>
          <w:u w:val="single"/>
        </w:rPr>
      </w:pPr>
      <w:r w:rsidRPr="00084D9A">
        <w:rPr>
          <w:b/>
          <w:bCs/>
          <w:u w:val="single"/>
        </w:rPr>
        <w:t>PUBLICATIONS</w:t>
      </w:r>
    </w:p>
    <w:p w14:paraId="6D6C2A32" w14:textId="77777777" w:rsidR="00522804" w:rsidRDefault="00522804" w:rsidP="00862CED">
      <w:pPr>
        <w:ind w:left="2160"/>
        <w:rPr>
          <w:rFonts w:eastAsia="Times New Roman" w:cstheme="minorHAnsi"/>
          <w:lang w:val="en-US" w:eastAsia="ko-KR"/>
        </w:rPr>
      </w:pPr>
    </w:p>
    <w:p w14:paraId="396133F4" w14:textId="17E8240B" w:rsidR="00294D8B" w:rsidRDefault="00294D8B" w:rsidP="00862CED">
      <w:pPr>
        <w:ind w:left="2160"/>
        <w:rPr>
          <w:rFonts w:eastAsia="Times New Roman" w:cstheme="minorHAnsi"/>
          <w:lang w:val="en-US" w:eastAsia="ko-KR"/>
        </w:rPr>
      </w:pPr>
      <w:r>
        <w:rPr>
          <w:rFonts w:eastAsia="Times New Roman" w:cstheme="minorHAnsi"/>
          <w:b/>
          <w:bCs/>
          <w:lang w:val="en-US" w:eastAsia="ko-KR"/>
        </w:rPr>
        <w:t xml:space="preserve">Lee N, </w:t>
      </w:r>
      <w:r>
        <w:rPr>
          <w:rFonts w:eastAsia="Times New Roman" w:cstheme="minorHAnsi"/>
          <w:lang w:val="en-US" w:eastAsia="ko-KR"/>
        </w:rPr>
        <w:t xml:space="preserve">Sharon VR. Botulinum toxin for gustatory hyperhidrosis. </w:t>
      </w:r>
      <w:r>
        <w:rPr>
          <w:rFonts w:eastAsia="Times New Roman" w:cstheme="minorHAnsi"/>
          <w:i/>
          <w:iCs/>
          <w:lang w:val="en-US" w:eastAsia="ko-KR"/>
        </w:rPr>
        <w:t>JAAD</w:t>
      </w:r>
      <w:r>
        <w:rPr>
          <w:rFonts w:eastAsia="Times New Roman" w:cstheme="minorHAnsi"/>
          <w:lang w:val="en-US" w:eastAsia="ko-KR"/>
        </w:rPr>
        <w:t>. Nov 2025.</w:t>
      </w:r>
      <w:r w:rsidR="00523387">
        <w:rPr>
          <w:rFonts w:eastAsia="Times New Roman" w:cstheme="minorHAnsi"/>
          <w:lang w:val="en-US" w:eastAsia="ko-KR"/>
        </w:rPr>
        <w:t xml:space="preserve"> Doi: 10.1016/j.jaad.2025.11.028. </w:t>
      </w:r>
      <w:proofErr w:type="spellStart"/>
      <w:r w:rsidR="00523387">
        <w:rPr>
          <w:rFonts w:eastAsia="Times New Roman" w:cstheme="minorHAnsi"/>
          <w:lang w:val="en-US" w:eastAsia="ko-KR"/>
        </w:rPr>
        <w:t>Epub</w:t>
      </w:r>
      <w:proofErr w:type="spellEnd"/>
      <w:r w:rsidR="00523387">
        <w:rPr>
          <w:rFonts w:eastAsia="Times New Roman" w:cstheme="minorHAnsi"/>
          <w:lang w:val="en-US" w:eastAsia="ko-KR"/>
        </w:rPr>
        <w:t xml:space="preserve"> ahead of print. PMID: 41240992.</w:t>
      </w:r>
    </w:p>
    <w:p w14:paraId="2DA92F30" w14:textId="77777777" w:rsidR="006D5F9A" w:rsidRDefault="006D5F9A" w:rsidP="00862CED">
      <w:pPr>
        <w:ind w:left="2160"/>
        <w:rPr>
          <w:rFonts w:eastAsia="Times New Roman" w:cstheme="minorHAnsi"/>
          <w:lang w:val="en-US" w:eastAsia="ko-KR"/>
        </w:rPr>
      </w:pPr>
    </w:p>
    <w:p w14:paraId="3962CB51" w14:textId="5398256E" w:rsidR="006D5F9A" w:rsidRPr="006D5F9A" w:rsidRDefault="006D5F9A" w:rsidP="00862CED">
      <w:pPr>
        <w:ind w:left="2160"/>
        <w:rPr>
          <w:rFonts w:eastAsia="Times New Roman" w:cstheme="minorHAnsi"/>
          <w:lang w:val="en-US" w:eastAsia="ko-KR"/>
        </w:rPr>
      </w:pPr>
      <w:r>
        <w:rPr>
          <w:rFonts w:eastAsia="Times New Roman" w:cstheme="minorHAnsi"/>
          <w:b/>
          <w:bCs/>
          <w:lang w:val="en-US" w:eastAsia="ko-KR"/>
        </w:rPr>
        <w:t xml:space="preserve">Lee N, </w:t>
      </w:r>
      <w:proofErr w:type="spellStart"/>
      <w:r>
        <w:rPr>
          <w:rFonts w:eastAsia="Times New Roman" w:cstheme="minorHAnsi"/>
          <w:lang w:val="en-US" w:eastAsia="ko-KR"/>
        </w:rPr>
        <w:t>Rajanala</w:t>
      </w:r>
      <w:proofErr w:type="spellEnd"/>
      <w:r>
        <w:rPr>
          <w:rFonts w:eastAsia="Times New Roman" w:cstheme="minorHAnsi"/>
          <w:lang w:val="en-US" w:eastAsia="ko-KR"/>
        </w:rPr>
        <w:t xml:space="preserve"> S, Dover JS. Sun Protection: Beyond Sunscreen. </w:t>
      </w:r>
      <w:r>
        <w:rPr>
          <w:rFonts w:eastAsia="Times New Roman" w:cstheme="minorHAnsi"/>
          <w:i/>
          <w:iCs/>
          <w:lang w:val="en-US" w:eastAsia="ko-KR"/>
        </w:rPr>
        <w:t>JDD.</w:t>
      </w:r>
      <w:r>
        <w:rPr>
          <w:rFonts w:eastAsia="Times New Roman" w:cstheme="minorHAnsi"/>
          <w:lang w:val="en-US" w:eastAsia="ko-KR"/>
        </w:rPr>
        <w:t xml:space="preserve"> Accepted for publication. Dec 2025</w:t>
      </w:r>
    </w:p>
    <w:p w14:paraId="50089450" w14:textId="77777777" w:rsidR="00294D8B" w:rsidRDefault="00294D8B" w:rsidP="00294D8B">
      <w:pPr>
        <w:rPr>
          <w:rFonts w:eastAsia="Times New Roman" w:cstheme="minorHAnsi"/>
          <w:b/>
          <w:bCs/>
          <w:lang w:val="en-US" w:eastAsia="ko-KR"/>
        </w:rPr>
      </w:pPr>
    </w:p>
    <w:p w14:paraId="207E44D0" w14:textId="1BD4DBFF" w:rsidR="00637BF3" w:rsidRPr="00637BF3" w:rsidRDefault="00637BF3" w:rsidP="00862CED">
      <w:pPr>
        <w:ind w:left="2160"/>
        <w:rPr>
          <w:rFonts w:eastAsia="Times New Roman" w:cstheme="minorHAnsi"/>
          <w:lang w:val="en-US" w:eastAsia="ko-KR"/>
        </w:rPr>
      </w:pPr>
      <w:r>
        <w:rPr>
          <w:rFonts w:eastAsia="Times New Roman" w:cstheme="minorHAnsi"/>
          <w:b/>
          <w:bCs/>
          <w:lang w:val="en-US" w:eastAsia="ko-KR"/>
        </w:rPr>
        <w:t xml:space="preserve">Lee N, </w:t>
      </w:r>
      <w:r>
        <w:rPr>
          <w:rFonts w:eastAsia="Times New Roman" w:cstheme="minorHAnsi"/>
          <w:lang w:val="en-US" w:eastAsia="ko-KR"/>
        </w:rPr>
        <w:t xml:space="preserve">Wang H, Shah PR. A dark brown plaque on the leg of an elderly woman. </w:t>
      </w:r>
      <w:r>
        <w:rPr>
          <w:rFonts w:eastAsia="Times New Roman" w:cstheme="minorHAnsi"/>
          <w:i/>
          <w:iCs/>
          <w:lang w:val="en-US" w:eastAsia="ko-KR"/>
        </w:rPr>
        <w:t>Cutis.</w:t>
      </w:r>
      <w:r>
        <w:rPr>
          <w:rFonts w:eastAsia="Times New Roman" w:cstheme="minorHAnsi"/>
          <w:lang w:val="en-US" w:eastAsia="ko-KR"/>
        </w:rPr>
        <w:t xml:space="preserve"> Accepted for publication. Jan 2025.</w:t>
      </w:r>
    </w:p>
    <w:p w14:paraId="07EF0E7F" w14:textId="77777777" w:rsidR="00637BF3" w:rsidRDefault="00637BF3" w:rsidP="00C75E99">
      <w:pPr>
        <w:rPr>
          <w:rFonts w:eastAsia="Times New Roman" w:cstheme="minorHAnsi"/>
          <w:lang w:val="en-US" w:eastAsia="ko-KR"/>
        </w:rPr>
      </w:pPr>
    </w:p>
    <w:p w14:paraId="48D8D9F5" w14:textId="36513FFB" w:rsidR="00637BF3" w:rsidRDefault="00637BF3" w:rsidP="00862CED">
      <w:pPr>
        <w:ind w:left="2160"/>
        <w:rPr>
          <w:rFonts w:eastAsia="Times New Roman" w:cstheme="minorHAnsi"/>
          <w:lang w:val="en-US" w:eastAsia="ko-KR"/>
        </w:rPr>
      </w:pPr>
      <w:r w:rsidRPr="00637BF3">
        <w:rPr>
          <w:rFonts w:eastAsia="Times New Roman" w:cstheme="minorHAnsi"/>
          <w:lang w:val="en-US" w:eastAsia="ko-KR"/>
        </w:rPr>
        <w:t>Braun N</w:t>
      </w:r>
      <w:r w:rsidR="0097181D">
        <w:rPr>
          <w:rFonts w:eastAsia="Times New Roman" w:cstheme="minorHAnsi"/>
          <w:lang w:val="en-US" w:eastAsia="ko-KR"/>
        </w:rPr>
        <w:t>*</w:t>
      </w:r>
      <w:r w:rsidRPr="00637BF3">
        <w:rPr>
          <w:rFonts w:eastAsia="Times New Roman" w:cstheme="minorHAnsi"/>
          <w:lang w:val="en-US" w:eastAsia="ko-KR"/>
        </w:rPr>
        <w:t xml:space="preserve">, </w:t>
      </w:r>
      <w:r w:rsidRPr="00637BF3">
        <w:rPr>
          <w:rFonts w:eastAsia="Times New Roman" w:cstheme="minorHAnsi"/>
          <w:b/>
          <w:bCs/>
          <w:lang w:val="en-US" w:eastAsia="ko-KR"/>
        </w:rPr>
        <w:t>Lee N</w:t>
      </w:r>
      <w:r w:rsidR="0097181D">
        <w:rPr>
          <w:rFonts w:eastAsia="Times New Roman" w:cstheme="minorHAnsi"/>
          <w:b/>
          <w:bCs/>
          <w:lang w:val="en-US" w:eastAsia="ko-KR"/>
        </w:rPr>
        <w:t>*</w:t>
      </w:r>
      <w:r w:rsidRPr="00637BF3">
        <w:rPr>
          <w:rFonts w:eastAsia="Times New Roman" w:cstheme="minorHAnsi"/>
          <w:lang w:val="en-US" w:eastAsia="ko-KR"/>
        </w:rPr>
        <w:t xml:space="preserve">, Morcos M, Young J. Diversity and dermatology through the lens of generative artificial intelligence portrayals: a demographic analysis of race and gender representation. </w:t>
      </w:r>
      <w:r w:rsidRPr="00637BF3">
        <w:rPr>
          <w:rFonts w:eastAsia="Times New Roman" w:cstheme="minorHAnsi"/>
          <w:i/>
          <w:iCs/>
          <w:lang w:val="en-US" w:eastAsia="ko-KR"/>
        </w:rPr>
        <w:t>Int J Dermatol</w:t>
      </w:r>
      <w:r w:rsidRPr="00637BF3">
        <w:rPr>
          <w:rFonts w:eastAsia="Times New Roman" w:cstheme="minorHAnsi"/>
          <w:lang w:val="en-US" w:eastAsia="ko-KR"/>
        </w:rPr>
        <w:t xml:space="preserve">. 2025 Jan 9. </w:t>
      </w:r>
      <w:proofErr w:type="spellStart"/>
      <w:r w:rsidRPr="00637BF3">
        <w:rPr>
          <w:rFonts w:eastAsia="Times New Roman" w:cstheme="minorHAnsi"/>
          <w:lang w:val="en-US" w:eastAsia="ko-KR"/>
        </w:rPr>
        <w:t>doi</w:t>
      </w:r>
      <w:proofErr w:type="spellEnd"/>
      <w:r w:rsidRPr="00637BF3">
        <w:rPr>
          <w:rFonts w:eastAsia="Times New Roman" w:cstheme="minorHAnsi"/>
          <w:lang w:val="en-US" w:eastAsia="ko-KR"/>
        </w:rPr>
        <w:t xml:space="preserve">: 10.1111/ijd.17648. </w:t>
      </w:r>
      <w:proofErr w:type="spellStart"/>
      <w:r w:rsidRPr="00637BF3">
        <w:rPr>
          <w:rFonts w:eastAsia="Times New Roman" w:cstheme="minorHAnsi"/>
          <w:lang w:val="en-US" w:eastAsia="ko-KR"/>
        </w:rPr>
        <w:t>Epub</w:t>
      </w:r>
      <w:proofErr w:type="spellEnd"/>
      <w:r w:rsidRPr="00637BF3">
        <w:rPr>
          <w:rFonts w:eastAsia="Times New Roman" w:cstheme="minorHAnsi"/>
          <w:lang w:val="en-US" w:eastAsia="ko-KR"/>
        </w:rPr>
        <w:t xml:space="preserve"> ahead of print. PMID: 39788908.</w:t>
      </w:r>
    </w:p>
    <w:p w14:paraId="1A71BFD7" w14:textId="3568C9D4" w:rsidR="0097181D" w:rsidRDefault="0097181D" w:rsidP="00862CED">
      <w:pPr>
        <w:ind w:left="2160"/>
        <w:rPr>
          <w:rFonts w:eastAsia="Times New Roman" w:cstheme="minorHAnsi"/>
          <w:lang w:val="en-US" w:eastAsia="ko-KR"/>
        </w:rPr>
      </w:pPr>
      <w:r>
        <w:rPr>
          <w:rFonts w:eastAsia="Times New Roman" w:cstheme="minorHAnsi"/>
          <w:lang w:val="en-US" w:eastAsia="ko-KR"/>
        </w:rPr>
        <w:t>*co-first author</w:t>
      </w:r>
    </w:p>
    <w:p w14:paraId="08060CA8" w14:textId="77777777" w:rsidR="00637BF3" w:rsidRDefault="00637BF3" w:rsidP="00862CED">
      <w:pPr>
        <w:ind w:left="2160"/>
        <w:rPr>
          <w:rFonts w:eastAsia="Times New Roman" w:cstheme="minorHAnsi"/>
          <w:lang w:val="en-US" w:eastAsia="ko-KR"/>
        </w:rPr>
      </w:pPr>
    </w:p>
    <w:p w14:paraId="5EC1235F" w14:textId="422E5F2D" w:rsidR="00862CED" w:rsidRDefault="00D87B3C" w:rsidP="00862CED">
      <w:pPr>
        <w:ind w:left="2160"/>
        <w:rPr>
          <w:rFonts w:eastAsia="Times New Roman" w:cstheme="minorHAnsi"/>
          <w:lang w:val="en-US" w:eastAsia="ko-KR"/>
        </w:rPr>
      </w:pPr>
      <w:r>
        <w:rPr>
          <w:rFonts w:eastAsia="Times New Roman" w:cstheme="minorHAnsi"/>
          <w:lang w:val="en-US" w:eastAsia="ko-KR"/>
        </w:rPr>
        <w:t xml:space="preserve">Ingrassia JP, </w:t>
      </w:r>
      <w:r>
        <w:rPr>
          <w:rFonts w:eastAsia="Times New Roman" w:cstheme="minorHAnsi"/>
          <w:b/>
          <w:bCs/>
          <w:lang w:val="en-US" w:eastAsia="ko-KR"/>
        </w:rPr>
        <w:t xml:space="preserve">Lee N, </w:t>
      </w:r>
      <w:r>
        <w:rPr>
          <w:rFonts w:eastAsia="Times New Roman" w:cstheme="minorHAnsi"/>
          <w:lang w:val="en-US" w:eastAsia="ko-KR"/>
        </w:rPr>
        <w:t xml:space="preserve">Gottesman SP, Wang H, Shah PR. </w:t>
      </w:r>
      <w:proofErr w:type="spellStart"/>
      <w:r w:rsidR="00637BF3">
        <w:rPr>
          <w:rFonts w:eastAsia="Times New Roman" w:cstheme="minorHAnsi"/>
          <w:lang w:val="en-US" w:eastAsia="ko-KR"/>
        </w:rPr>
        <w:t>Fibroelastolytic</w:t>
      </w:r>
      <w:proofErr w:type="spellEnd"/>
      <w:r w:rsidR="00637BF3">
        <w:rPr>
          <w:rFonts w:eastAsia="Times New Roman" w:cstheme="minorHAnsi"/>
          <w:lang w:val="en-US" w:eastAsia="ko-KR"/>
        </w:rPr>
        <w:t xml:space="preserve"> papulosis: two cases of disease spectrum variants</w:t>
      </w:r>
      <w:r w:rsidRPr="00D87B3C">
        <w:rPr>
          <w:rFonts w:eastAsia="Times New Roman" w:cstheme="minorHAnsi"/>
          <w:lang w:val="en-US" w:eastAsia="ko-KR"/>
        </w:rPr>
        <w:t xml:space="preserve">. </w:t>
      </w:r>
      <w:r w:rsidRPr="00637BF3">
        <w:rPr>
          <w:rFonts w:eastAsia="Times New Roman" w:cstheme="minorHAnsi"/>
          <w:i/>
          <w:iCs/>
          <w:lang w:val="en-US" w:eastAsia="ko-KR"/>
        </w:rPr>
        <w:t>Dermatol Online J</w:t>
      </w:r>
      <w:r w:rsidRPr="00D87B3C">
        <w:rPr>
          <w:rFonts w:eastAsia="Times New Roman" w:cstheme="minorHAnsi"/>
          <w:lang w:val="en-US" w:eastAsia="ko-KR"/>
        </w:rPr>
        <w:t xml:space="preserve">. </w:t>
      </w:r>
      <w:r w:rsidR="00637BF3">
        <w:rPr>
          <w:rFonts w:eastAsia="Times New Roman" w:cstheme="minorHAnsi"/>
          <w:lang w:val="en-US" w:eastAsia="ko-KR"/>
        </w:rPr>
        <w:t>2024 Jul/Aug; 30(4)</w:t>
      </w:r>
      <w:r w:rsidRPr="00D87B3C">
        <w:rPr>
          <w:rFonts w:eastAsia="Times New Roman" w:cstheme="minorHAnsi"/>
          <w:lang w:val="en-US" w:eastAsia="ko-KR"/>
        </w:rPr>
        <w:t>.</w:t>
      </w:r>
      <w:r w:rsidR="00637BF3">
        <w:rPr>
          <w:rFonts w:eastAsia="Times New Roman" w:cstheme="minorHAnsi"/>
          <w:lang w:val="en-US" w:eastAsia="ko-KR"/>
        </w:rPr>
        <w:t xml:space="preserve"> </w:t>
      </w:r>
      <w:proofErr w:type="spellStart"/>
      <w:r w:rsidR="00637BF3">
        <w:rPr>
          <w:rFonts w:eastAsia="Times New Roman" w:cstheme="minorHAnsi"/>
          <w:lang w:val="en-US" w:eastAsia="ko-KR"/>
        </w:rPr>
        <w:t>doi</w:t>
      </w:r>
      <w:proofErr w:type="spellEnd"/>
      <w:r w:rsidR="00637BF3">
        <w:rPr>
          <w:rFonts w:eastAsia="Times New Roman" w:cstheme="minorHAnsi"/>
          <w:lang w:val="en-US" w:eastAsia="ko-KR"/>
        </w:rPr>
        <w:t>: 10.5070/D330464108</w:t>
      </w:r>
    </w:p>
    <w:p w14:paraId="5D21FC6D" w14:textId="77777777" w:rsidR="00C75E99" w:rsidRDefault="00C75E99" w:rsidP="00862CED">
      <w:pPr>
        <w:ind w:left="2160"/>
        <w:rPr>
          <w:rFonts w:eastAsia="Times New Roman" w:cstheme="minorHAnsi"/>
          <w:lang w:val="en-US" w:eastAsia="ko-KR"/>
        </w:rPr>
      </w:pPr>
    </w:p>
    <w:p w14:paraId="08DED626" w14:textId="535334D3" w:rsidR="00C75E99" w:rsidRPr="00D87B3C" w:rsidRDefault="00C75E99" w:rsidP="00C75E99">
      <w:pPr>
        <w:ind w:left="2160"/>
        <w:rPr>
          <w:rFonts w:eastAsia="Times New Roman" w:cstheme="minorHAnsi"/>
          <w:lang w:val="en-US" w:eastAsia="ko-KR"/>
        </w:rPr>
      </w:pPr>
      <w:r w:rsidRPr="00637BF3">
        <w:rPr>
          <w:rFonts w:eastAsia="Times New Roman" w:cstheme="minorHAnsi"/>
          <w:b/>
          <w:bCs/>
          <w:lang w:val="en-US" w:eastAsia="ko-KR"/>
        </w:rPr>
        <w:t>Lee N</w:t>
      </w:r>
      <w:r>
        <w:rPr>
          <w:rFonts w:eastAsia="Times New Roman" w:cstheme="minorHAnsi"/>
          <w:lang w:val="en-US" w:eastAsia="ko-KR"/>
        </w:rPr>
        <w:t xml:space="preserve">, Zheng L. Erythema on the hands of a cancer patient. </w:t>
      </w:r>
      <w:r>
        <w:rPr>
          <w:rFonts w:eastAsia="Times New Roman" w:cstheme="minorHAnsi"/>
          <w:i/>
          <w:iCs/>
          <w:lang w:val="en-US" w:eastAsia="ko-KR"/>
        </w:rPr>
        <w:t>Cutis</w:t>
      </w:r>
      <w:r>
        <w:rPr>
          <w:rFonts w:eastAsia="Times New Roman" w:cstheme="minorHAnsi"/>
          <w:lang w:val="en-US" w:eastAsia="ko-KR"/>
        </w:rPr>
        <w:t>.</w:t>
      </w:r>
      <w:r>
        <w:rPr>
          <w:rFonts w:eastAsia="Times New Roman" w:cstheme="minorHAnsi"/>
          <w:i/>
          <w:iCs/>
          <w:lang w:val="en-US" w:eastAsia="ko-KR"/>
        </w:rPr>
        <w:t xml:space="preserve"> </w:t>
      </w:r>
      <w:r>
        <w:rPr>
          <w:rFonts w:eastAsia="Times New Roman" w:cstheme="minorHAnsi"/>
          <w:lang w:val="en-US" w:eastAsia="ko-KR"/>
        </w:rPr>
        <w:t>Accepted for publication. June 2024.</w:t>
      </w:r>
    </w:p>
    <w:p w14:paraId="15AA8519" w14:textId="77777777" w:rsidR="00862CED" w:rsidRDefault="00862CED" w:rsidP="00862CED">
      <w:pPr>
        <w:ind w:left="2160"/>
        <w:rPr>
          <w:rFonts w:eastAsia="Times New Roman" w:cstheme="minorHAnsi"/>
          <w:b/>
          <w:bCs/>
          <w:lang w:val="en-US" w:eastAsia="ko-KR"/>
        </w:rPr>
      </w:pPr>
    </w:p>
    <w:p w14:paraId="39D8E016" w14:textId="3276E135" w:rsidR="00862CED" w:rsidRPr="00862CED" w:rsidRDefault="00862CED" w:rsidP="00862CED">
      <w:pPr>
        <w:ind w:left="2160"/>
        <w:rPr>
          <w:rFonts w:eastAsia="Times New Roman" w:cstheme="minorHAnsi"/>
          <w:lang w:val="en-US" w:eastAsia="ko-KR"/>
        </w:rPr>
      </w:pPr>
      <w:r w:rsidRPr="00862CED">
        <w:rPr>
          <w:rFonts w:eastAsia="Times New Roman" w:cstheme="minorHAnsi"/>
          <w:b/>
          <w:bCs/>
          <w:lang w:val="en-US" w:eastAsia="ko-KR"/>
        </w:rPr>
        <w:t>Lee N</w:t>
      </w:r>
      <w:r w:rsidRPr="00862CED">
        <w:rPr>
          <w:rFonts w:eastAsia="Times New Roman" w:cstheme="minorHAnsi"/>
          <w:lang w:val="en-US" w:eastAsia="ko-KR"/>
        </w:rPr>
        <w:t xml:space="preserve">, Dover JS, Labadie JG. Lack of Diversity of Sexes in Clinical Trials for Laser Hair Removal. </w:t>
      </w:r>
      <w:r w:rsidRPr="00637BF3">
        <w:rPr>
          <w:rFonts w:eastAsia="Times New Roman" w:cstheme="minorHAnsi"/>
          <w:i/>
          <w:iCs/>
          <w:lang w:val="en-US" w:eastAsia="ko-KR"/>
        </w:rPr>
        <w:t>Dermatol Surg</w:t>
      </w:r>
      <w:r w:rsidRPr="00862CED">
        <w:rPr>
          <w:rFonts w:eastAsia="Times New Roman" w:cstheme="minorHAnsi"/>
          <w:lang w:val="en-US" w:eastAsia="ko-KR"/>
        </w:rPr>
        <w:t xml:space="preserve">. 2023 Dec 1;49(12):1213-1214. </w:t>
      </w:r>
      <w:proofErr w:type="spellStart"/>
      <w:r w:rsidRPr="00862CED">
        <w:rPr>
          <w:rFonts w:eastAsia="Times New Roman" w:cstheme="minorHAnsi"/>
          <w:lang w:val="en-US" w:eastAsia="ko-KR"/>
        </w:rPr>
        <w:t>doi</w:t>
      </w:r>
      <w:proofErr w:type="spellEnd"/>
      <w:r w:rsidRPr="00862CED">
        <w:rPr>
          <w:rFonts w:eastAsia="Times New Roman" w:cstheme="minorHAnsi"/>
          <w:lang w:val="en-US" w:eastAsia="ko-KR"/>
        </w:rPr>
        <w:t xml:space="preserve">: 10.1097/DSS.0000000000003940. </w:t>
      </w:r>
      <w:proofErr w:type="spellStart"/>
      <w:r w:rsidRPr="00862CED">
        <w:rPr>
          <w:rFonts w:eastAsia="Times New Roman" w:cstheme="minorHAnsi"/>
          <w:lang w:val="en-US" w:eastAsia="ko-KR"/>
        </w:rPr>
        <w:t>Epub</w:t>
      </w:r>
      <w:proofErr w:type="spellEnd"/>
      <w:r w:rsidRPr="00862CED">
        <w:rPr>
          <w:rFonts w:eastAsia="Times New Roman" w:cstheme="minorHAnsi"/>
          <w:lang w:val="en-US" w:eastAsia="ko-KR"/>
        </w:rPr>
        <w:t xml:space="preserve"> 2023 Sep 12. PMID: 37699130.</w:t>
      </w:r>
    </w:p>
    <w:p w14:paraId="425462DE" w14:textId="77777777" w:rsidR="00862CED" w:rsidRDefault="00862CED" w:rsidP="0044401C">
      <w:pPr>
        <w:ind w:left="2160"/>
        <w:rPr>
          <w:rFonts w:eastAsia="Times New Roman" w:cstheme="minorHAnsi"/>
          <w:b/>
          <w:bCs/>
          <w:lang w:val="en-US" w:eastAsia="ko-KR"/>
        </w:rPr>
      </w:pPr>
    </w:p>
    <w:p w14:paraId="01F7BDC9" w14:textId="2E59B3D3" w:rsidR="008E7BE0" w:rsidRDefault="008E7BE0" w:rsidP="0044401C">
      <w:pPr>
        <w:ind w:left="2160"/>
        <w:rPr>
          <w:rFonts w:eastAsia="Times New Roman" w:cstheme="minorHAnsi"/>
          <w:i/>
          <w:iCs/>
          <w:lang w:val="en-US" w:eastAsia="ko-KR"/>
        </w:rPr>
      </w:pPr>
      <w:r w:rsidRPr="008E7BE0">
        <w:rPr>
          <w:rFonts w:eastAsia="Times New Roman" w:cstheme="minorHAnsi"/>
          <w:b/>
          <w:bCs/>
          <w:lang w:val="en-US" w:eastAsia="ko-KR"/>
        </w:rPr>
        <w:t>Lee N</w:t>
      </w:r>
      <w:r>
        <w:rPr>
          <w:rFonts w:eastAsia="Times New Roman" w:cstheme="minorHAnsi"/>
          <w:lang w:val="en-US" w:eastAsia="ko-KR"/>
        </w:rPr>
        <w:t xml:space="preserve">, Zheng L. </w:t>
      </w:r>
      <w:r w:rsidRPr="008E7BE0">
        <w:rPr>
          <w:rFonts w:eastAsia="Times New Roman" w:cstheme="minorHAnsi"/>
          <w:lang w:val="en-US" w:eastAsia="ko-KR"/>
        </w:rPr>
        <w:t>Recognition and Management of Toxic Erythema of Chemotherapy for the Inpatient Dermatologist</w:t>
      </w:r>
      <w:r>
        <w:rPr>
          <w:rFonts w:eastAsia="Times New Roman" w:cstheme="minorHAnsi"/>
          <w:lang w:val="en-US" w:eastAsia="ko-KR"/>
        </w:rPr>
        <w:t xml:space="preserve">. </w:t>
      </w:r>
      <w:r>
        <w:rPr>
          <w:rFonts w:eastAsia="Times New Roman" w:cstheme="minorHAnsi"/>
          <w:i/>
          <w:iCs/>
          <w:lang w:val="en-US" w:eastAsia="ko-KR"/>
        </w:rPr>
        <w:t xml:space="preserve">Curr Derm Rep. </w:t>
      </w:r>
      <w:r>
        <w:rPr>
          <w:rFonts w:eastAsia="Times New Roman" w:cstheme="minorHAnsi"/>
          <w:lang w:val="en-US" w:eastAsia="ko-KR"/>
        </w:rPr>
        <w:t>2021.</w:t>
      </w:r>
    </w:p>
    <w:p w14:paraId="5AD5FCC1" w14:textId="77777777" w:rsidR="008E7BE0" w:rsidRDefault="008E7BE0" w:rsidP="00D45D2A">
      <w:pPr>
        <w:rPr>
          <w:rFonts w:eastAsia="Times New Roman" w:cstheme="minorHAnsi"/>
          <w:lang w:val="en-US" w:eastAsia="ko-KR"/>
        </w:rPr>
      </w:pPr>
    </w:p>
    <w:p w14:paraId="27B523E5" w14:textId="0E640EBB" w:rsidR="00A82CB0" w:rsidRDefault="00A82CB0" w:rsidP="0044401C">
      <w:pPr>
        <w:ind w:left="2160"/>
        <w:rPr>
          <w:rFonts w:eastAsia="Times New Roman" w:cstheme="minorHAnsi"/>
          <w:lang w:val="en-US" w:eastAsia="ko-KR"/>
        </w:rPr>
      </w:pPr>
      <w:r w:rsidRPr="00A82CB0">
        <w:rPr>
          <w:rFonts w:eastAsia="Times New Roman" w:cstheme="minorHAnsi"/>
          <w:lang w:val="en-US" w:eastAsia="ko-KR"/>
        </w:rPr>
        <w:t xml:space="preserve">Serpa GL, Renton ND, </w:t>
      </w:r>
      <w:r w:rsidRPr="00A82CB0">
        <w:rPr>
          <w:rFonts w:eastAsia="Times New Roman" w:cstheme="minorHAnsi"/>
          <w:b/>
          <w:bCs/>
          <w:lang w:val="en-US" w:eastAsia="ko-KR"/>
        </w:rPr>
        <w:t>Lee N</w:t>
      </w:r>
      <w:r w:rsidRPr="00A82CB0">
        <w:rPr>
          <w:rFonts w:eastAsia="Times New Roman" w:cstheme="minorHAnsi"/>
          <w:lang w:val="en-US" w:eastAsia="ko-KR"/>
        </w:rPr>
        <w:t xml:space="preserve">, Crane MJ, Jamieson AM. Electronic Nicotine Delivery System Aerosol-induced Cell Death and Dysfunction in Macrophages and Lung Epithelial Cells. </w:t>
      </w:r>
      <w:r w:rsidRPr="00A82CB0">
        <w:rPr>
          <w:rFonts w:eastAsia="Times New Roman" w:cstheme="minorHAnsi"/>
          <w:i/>
          <w:iCs/>
          <w:lang w:val="en-US" w:eastAsia="ko-KR"/>
        </w:rPr>
        <w:t>Am J Respir Cell Mol Biol</w:t>
      </w:r>
      <w:r w:rsidRPr="00A82CB0">
        <w:rPr>
          <w:rFonts w:eastAsia="Times New Roman" w:cstheme="minorHAnsi"/>
          <w:lang w:val="en-US" w:eastAsia="ko-KR"/>
        </w:rPr>
        <w:t>. 2020;63(3):306-316. doi:10.1165/rcmb.2019-0200OC</w:t>
      </w:r>
    </w:p>
    <w:p w14:paraId="6C3C62D1" w14:textId="63A7D593" w:rsidR="0044401C" w:rsidRPr="0044401C" w:rsidRDefault="0044401C" w:rsidP="00A82CB0">
      <w:pPr>
        <w:rPr>
          <w:rFonts w:eastAsia="Times New Roman" w:cstheme="minorHAnsi"/>
          <w:lang w:val="en-US" w:eastAsia="ko-KR"/>
        </w:rPr>
      </w:pPr>
    </w:p>
    <w:p w14:paraId="2D11E97E" w14:textId="08351D6D" w:rsidR="0044401C" w:rsidRDefault="0044401C" w:rsidP="0044401C">
      <w:pPr>
        <w:ind w:left="2160"/>
        <w:rPr>
          <w:rFonts w:eastAsia="Times New Roman" w:cstheme="minorHAnsi"/>
          <w:lang w:val="en-US" w:eastAsia="ko-KR"/>
        </w:rPr>
      </w:pPr>
      <w:r w:rsidRPr="0044401C">
        <w:rPr>
          <w:rFonts w:eastAsia="Times New Roman" w:cstheme="minorHAnsi"/>
          <w:lang w:val="en-US" w:eastAsia="ko-KR"/>
        </w:rPr>
        <w:t xml:space="preserve">Cheng A, Krishnan L, Tran L, Stevens HY, Xia B, </w:t>
      </w:r>
      <w:r w:rsidRPr="0044401C">
        <w:rPr>
          <w:rFonts w:eastAsia="Times New Roman" w:cstheme="minorHAnsi"/>
          <w:b/>
          <w:bCs/>
          <w:lang w:val="en-US" w:eastAsia="ko-KR"/>
        </w:rPr>
        <w:t>Lee N</w:t>
      </w:r>
      <w:r w:rsidRPr="0044401C">
        <w:rPr>
          <w:rFonts w:eastAsia="Times New Roman" w:cstheme="minorHAnsi"/>
          <w:lang w:val="en-US" w:eastAsia="ko-KR"/>
        </w:rPr>
        <w:t xml:space="preserve">, Williams JK, Gibson G, Guldberg RE. The Effects of Age and Dose on Gene Expression and Segmental Bone Defect Repair After BMP-2 Delivery. </w:t>
      </w:r>
      <w:r w:rsidRPr="0044401C">
        <w:rPr>
          <w:rFonts w:eastAsia="Times New Roman" w:cstheme="minorHAnsi"/>
          <w:i/>
          <w:iCs/>
          <w:lang w:val="en-US" w:eastAsia="ko-KR"/>
        </w:rPr>
        <w:t>JBMR Plus</w:t>
      </w:r>
      <w:r w:rsidRPr="0044401C">
        <w:rPr>
          <w:rFonts w:eastAsia="Times New Roman" w:cstheme="minorHAnsi"/>
          <w:lang w:val="en-US" w:eastAsia="ko-KR"/>
        </w:rPr>
        <w:t>. 2018;3(2</w:t>
      </w:r>
      <w:proofErr w:type="gramStart"/>
      <w:r w:rsidRPr="0044401C">
        <w:rPr>
          <w:rFonts w:eastAsia="Times New Roman" w:cstheme="minorHAnsi"/>
          <w:lang w:val="en-US" w:eastAsia="ko-KR"/>
        </w:rPr>
        <w:t>):e</w:t>
      </w:r>
      <w:proofErr w:type="gramEnd"/>
      <w:r w:rsidRPr="0044401C">
        <w:rPr>
          <w:rFonts w:eastAsia="Times New Roman" w:cstheme="minorHAnsi"/>
          <w:lang w:val="en-US" w:eastAsia="ko-KR"/>
        </w:rPr>
        <w:t>10068. Published 2018 Jul 16. doi:10.1002/jbm4.10068</w:t>
      </w:r>
    </w:p>
    <w:p w14:paraId="1BF928C5" w14:textId="77777777" w:rsidR="005D70B3" w:rsidRDefault="005D70B3" w:rsidP="00586017">
      <w:pPr>
        <w:spacing w:line="223" w:lineRule="auto"/>
      </w:pPr>
    </w:p>
    <w:p w14:paraId="031425DB" w14:textId="4AF2538B" w:rsidR="005D70B3" w:rsidRPr="00176F18" w:rsidRDefault="005D70B3" w:rsidP="00176F18">
      <w:pPr>
        <w:spacing w:line="223" w:lineRule="auto"/>
        <w:rPr>
          <w:b/>
          <w:bCs/>
          <w:u w:val="single"/>
        </w:rPr>
      </w:pPr>
      <w:r w:rsidRPr="00084D9A">
        <w:rPr>
          <w:b/>
          <w:bCs/>
          <w:u w:val="single"/>
        </w:rPr>
        <w:t>PRESENTATIONS</w:t>
      </w:r>
    </w:p>
    <w:p w14:paraId="3CEFCEE9" w14:textId="2ACB8A51" w:rsidR="00C7681C" w:rsidRDefault="00D87B3C" w:rsidP="00B31099">
      <w:pPr>
        <w:spacing w:line="223" w:lineRule="auto"/>
        <w:ind w:left="2160" w:hanging="2160"/>
      </w:pPr>
      <w:r>
        <w:tab/>
      </w:r>
      <w:r w:rsidR="001F5110">
        <w:t xml:space="preserve">Lee N, Sharon V, </w:t>
      </w:r>
      <w:proofErr w:type="spellStart"/>
      <w:r w:rsidR="001F5110">
        <w:t>Shaigany</w:t>
      </w:r>
      <w:proofErr w:type="spellEnd"/>
      <w:r w:rsidR="001F5110">
        <w:t xml:space="preserve"> S. “</w:t>
      </w:r>
      <w:r w:rsidR="001F5110" w:rsidRPr="001F5110">
        <w:t>A 64-Year-Old Female with Acral Melanoma and Multiple Immune-Related Cutaneous Complications</w:t>
      </w:r>
      <w:r w:rsidR="001F5110">
        <w:t>.” Case presentation at the Atlantic Dermatology Conference. May 2026.</w:t>
      </w:r>
    </w:p>
    <w:p w14:paraId="68657186" w14:textId="77777777" w:rsidR="001F5110" w:rsidRDefault="00C7681C" w:rsidP="00B31099">
      <w:pPr>
        <w:spacing w:line="223" w:lineRule="auto"/>
        <w:ind w:left="2160" w:hanging="2160"/>
      </w:pPr>
      <w:r>
        <w:tab/>
      </w:r>
    </w:p>
    <w:p w14:paraId="08AB3EE2" w14:textId="77777777" w:rsidR="001F5110" w:rsidRDefault="001F5110" w:rsidP="00B31099">
      <w:pPr>
        <w:spacing w:line="223" w:lineRule="auto"/>
        <w:ind w:left="2160" w:hanging="2160"/>
      </w:pPr>
    </w:p>
    <w:p w14:paraId="35E8178E" w14:textId="16C11765" w:rsidR="00C7681C" w:rsidRDefault="00C7681C" w:rsidP="001F5110">
      <w:pPr>
        <w:spacing w:line="223" w:lineRule="auto"/>
        <w:ind w:left="2160"/>
      </w:pPr>
      <w:r>
        <w:t>Lee N, De D, Sharon V. “</w:t>
      </w:r>
      <w:r w:rsidRPr="00C7681C">
        <w:t>DERMATOLOGIC APPLICATIONS OF LASER IN GENDER-AFFIRMING CARE</w:t>
      </w:r>
      <w:r>
        <w:t xml:space="preserve">.” </w:t>
      </w:r>
      <w:proofErr w:type="spellStart"/>
      <w:r>
        <w:t>ePoster</w:t>
      </w:r>
      <w:proofErr w:type="spellEnd"/>
      <w:r>
        <w:t xml:space="preserve"> at the American Society for Lasers in Medicine and Surgery Conference. Apr 2025.</w:t>
      </w:r>
    </w:p>
    <w:p w14:paraId="5B4822A8" w14:textId="77777777" w:rsidR="00C7681C" w:rsidRDefault="00C7681C" w:rsidP="00B31099">
      <w:pPr>
        <w:spacing w:line="223" w:lineRule="auto"/>
        <w:ind w:left="2160" w:hanging="2160"/>
      </w:pPr>
    </w:p>
    <w:p w14:paraId="492F9D7D" w14:textId="550A58E2" w:rsidR="00C7681C" w:rsidRDefault="00C7681C" w:rsidP="00C7681C">
      <w:pPr>
        <w:spacing w:line="223" w:lineRule="auto"/>
        <w:ind w:left="2160"/>
      </w:pPr>
      <w:r>
        <w:t xml:space="preserve">Lee N, Senthilnathan A, Rodriguez K, Sharon V, Gottesman S, </w:t>
      </w:r>
      <w:proofErr w:type="spellStart"/>
      <w:r>
        <w:t>Rekhtman</w:t>
      </w:r>
      <w:proofErr w:type="spellEnd"/>
      <w:r>
        <w:t xml:space="preserve"> S. “Lepromatous leprosy.” Case presentation at the Northwell Fall Clinical. De</w:t>
      </w:r>
      <w:r w:rsidR="00133C10">
        <w:t>c</w:t>
      </w:r>
      <w:r>
        <w:t xml:space="preserve"> 2024.</w:t>
      </w:r>
    </w:p>
    <w:p w14:paraId="292F6A5E" w14:textId="77777777" w:rsidR="00C7681C" w:rsidRDefault="00C7681C" w:rsidP="00B31099">
      <w:pPr>
        <w:spacing w:line="223" w:lineRule="auto"/>
        <w:ind w:left="2160" w:hanging="2160"/>
      </w:pPr>
    </w:p>
    <w:p w14:paraId="6CC6EB64" w14:textId="2E1E775F" w:rsidR="00D87B3C" w:rsidRDefault="00D87B3C" w:rsidP="00C7681C">
      <w:pPr>
        <w:spacing w:line="223" w:lineRule="auto"/>
        <w:ind w:left="2160"/>
      </w:pPr>
      <w:r>
        <w:t xml:space="preserve">Lee N, Ingrassia JP, </w:t>
      </w:r>
      <w:r>
        <w:rPr>
          <w:rFonts w:eastAsia="Times New Roman" w:cstheme="minorHAnsi"/>
          <w:lang w:val="en-US" w:eastAsia="ko-KR"/>
        </w:rPr>
        <w:t xml:space="preserve">Gottesman SP, Wang H, Shah PR. </w:t>
      </w:r>
      <w:r w:rsidR="00F528FE">
        <w:rPr>
          <w:rFonts w:eastAsia="Times New Roman" w:cstheme="minorHAnsi"/>
          <w:lang w:val="en-US" w:eastAsia="ko-KR"/>
        </w:rPr>
        <w:t>“</w:t>
      </w:r>
      <w:r w:rsidRPr="00D87B3C">
        <w:rPr>
          <w:rFonts w:eastAsia="Times New Roman" w:cstheme="minorHAnsi"/>
          <w:lang w:val="en-US" w:eastAsia="ko-KR"/>
        </w:rPr>
        <w:t>Cobblestone-</w:t>
      </w:r>
      <w:r>
        <w:rPr>
          <w:rFonts w:eastAsia="Times New Roman" w:cstheme="minorHAnsi"/>
          <w:lang w:val="en-US" w:eastAsia="ko-KR"/>
        </w:rPr>
        <w:t>P</w:t>
      </w:r>
      <w:r w:rsidRPr="00D87B3C">
        <w:rPr>
          <w:rFonts w:eastAsia="Times New Roman" w:cstheme="minorHAnsi"/>
          <w:lang w:val="en-US" w:eastAsia="ko-KR"/>
        </w:rPr>
        <w:t xml:space="preserve">atterned </w:t>
      </w:r>
      <w:r>
        <w:rPr>
          <w:rFonts w:eastAsia="Times New Roman" w:cstheme="minorHAnsi"/>
          <w:lang w:val="en-US" w:eastAsia="ko-KR"/>
        </w:rPr>
        <w:t>P</w:t>
      </w:r>
      <w:r w:rsidRPr="00D87B3C">
        <w:rPr>
          <w:rFonts w:eastAsia="Times New Roman" w:cstheme="minorHAnsi"/>
          <w:lang w:val="en-US" w:eastAsia="ko-KR"/>
        </w:rPr>
        <w:t xml:space="preserve">laques in </w:t>
      </w:r>
      <w:r>
        <w:rPr>
          <w:rFonts w:eastAsia="Times New Roman" w:cstheme="minorHAnsi"/>
          <w:lang w:val="en-US" w:eastAsia="ko-KR"/>
        </w:rPr>
        <w:t>S</w:t>
      </w:r>
      <w:r w:rsidRPr="00D87B3C">
        <w:rPr>
          <w:rFonts w:eastAsia="Times New Roman" w:cstheme="minorHAnsi"/>
          <w:lang w:val="en-US" w:eastAsia="ko-KR"/>
        </w:rPr>
        <w:t xml:space="preserve">kin </w:t>
      </w:r>
      <w:r>
        <w:rPr>
          <w:rFonts w:eastAsia="Times New Roman" w:cstheme="minorHAnsi"/>
          <w:lang w:val="en-US" w:eastAsia="ko-KR"/>
        </w:rPr>
        <w:t>Fo</w:t>
      </w:r>
      <w:r w:rsidRPr="00D87B3C">
        <w:rPr>
          <w:rFonts w:eastAsia="Times New Roman" w:cstheme="minorHAnsi"/>
          <w:lang w:val="en-US" w:eastAsia="ko-KR"/>
        </w:rPr>
        <w:t>lds</w:t>
      </w:r>
      <w:r>
        <w:rPr>
          <w:rFonts w:eastAsia="Times New Roman" w:cstheme="minorHAnsi"/>
          <w:lang w:val="en-US" w:eastAsia="ko-KR"/>
        </w:rPr>
        <w:t>.</w:t>
      </w:r>
      <w:r w:rsidR="00F528FE">
        <w:rPr>
          <w:rFonts w:eastAsia="Times New Roman" w:cstheme="minorHAnsi"/>
          <w:lang w:val="en-US" w:eastAsia="ko-KR"/>
        </w:rPr>
        <w:t>”</w:t>
      </w:r>
      <w:r>
        <w:rPr>
          <w:rFonts w:eastAsia="Times New Roman" w:cstheme="minorHAnsi"/>
          <w:lang w:val="en-US" w:eastAsia="ko-KR"/>
        </w:rPr>
        <w:t xml:space="preserve"> Case presentation at the Northwell Fall Clinical</w:t>
      </w:r>
      <w:r w:rsidR="00F528FE">
        <w:rPr>
          <w:rFonts w:eastAsia="Times New Roman" w:cstheme="minorHAnsi"/>
          <w:lang w:val="en-US" w:eastAsia="ko-KR"/>
        </w:rPr>
        <w:t>. Sep 2023.</w:t>
      </w:r>
    </w:p>
    <w:p w14:paraId="34C01DD0" w14:textId="77777777" w:rsidR="00D87B3C" w:rsidRDefault="00D87B3C" w:rsidP="00586017">
      <w:pPr>
        <w:spacing w:line="223" w:lineRule="auto"/>
        <w:ind w:left="2160" w:hanging="2160"/>
      </w:pPr>
    </w:p>
    <w:p w14:paraId="52709AE6" w14:textId="1DB8C52E" w:rsidR="00F54D28" w:rsidRDefault="00F54D28" w:rsidP="00D87B3C">
      <w:pPr>
        <w:spacing w:line="223" w:lineRule="auto"/>
        <w:ind w:left="2160"/>
      </w:pPr>
      <w:r>
        <w:t>Lee N, Dover J, Labadie J. “Diversity of sexes in clinical trials for laser hair removal.” Abstract presentation at the American Society for Lasers in Medicine and Surgery Conference. Ap</w:t>
      </w:r>
      <w:r w:rsidR="00133C10">
        <w:t>r</w:t>
      </w:r>
      <w:r>
        <w:t xml:space="preserve"> 2023</w:t>
      </w:r>
      <w:r w:rsidR="00133C10">
        <w:t>.</w:t>
      </w:r>
    </w:p>
    <w:p w14:paraId="0E92E644" w14:textId="77777777" w:rsidR="00F54D28" w:rsidRDefault="00F54D28" w:rsidP="00F54D28">
      <w:pPr>
        <w:spacing w:line="223" w:lineRule="auto"/>
        <w:ind w:left="2160"/>
      </w:pPr>
    </w:p>
    <w:p w14:paraId="005E84AE" w14:textId="03738176" w:rsidR="008E7BE0" w:rsidRPr="008E7BE0" w:rsidRDefault="008E7BE0" w:rsidP="00F54D28">
      <w:pPr>
        <w:spacing w:line="223" w:lineRule="auto"/>
        <w:ind w:left="2160"/>
        <w:rPr>
          <w:lang w:val="en-US"/>
        </w:rPr>
      </w:pPr>
      <w:r>
        <w:t>Lee N, Majewski S, Ali Y, Parker J, Amin S, West DP, Nardone, B. “</w:t>
      </w:r>
      <w:r w:rsidRPr="008E7BE0">
        <w:t>Risk of major cardiovascular events with TNF-</w:t>
      </w:r>
      <w:r w:rsidRPr="008E7BE0">
        <w:t> inhibition (TNF</w:t>
      </w:r>
      <w:r w:rsidRPr="008E7BE0">
        <w:t>-I) therapy for psoriasis in men compared to women: Research on Adverse Drug events And Reports (RADAR) pharmacovigilance using real world evidence from a large Midwestern US dermatology patient population</w:t>
      </w:r>
      <w:r>
        <w:t xml:space="preserve">.” Visual abstract presentation at the </w:t>
      </w:r>
      <w:r w:rsidRPr="008E7BE0">
        <w:t>Brigham and Women’s Hospital Dermatology Medical Student Virtual Research Symposium</w:t>
      </w:r>
      <w:r>
        <w:t>. May</w:t>
      </w:r>
      <w:r w:rsidRPr="008E7BE0">
        <w:t xml:space="preserve"> 2021</w:t>
      </w:r>
      <w:r w:rsidR="00133C10">
        <w:t>.</w:t>
      </w:r>
    </w:p>
    <w:p w14:paraId="656FB470" w14:textId="096A2148" w:rsidR="008E7BE0" w:rsidRDefault="008E7BE0" w:rsidP="00586017">
      <w:pPr>
        <w:spacing w:line="223" w:lineRule="auto"/>
        <w:ind w:left="2160" w:hanging="2160"/>
      </w:pPr>
      <w:r>
        <w:tab/>
      </w:r>
    </w:p>
    <w:p w14:paraId="27BE198F" w14:textId="54714030" w:rsidR="00AE50B1" w:rsidRDefault="00AE50B1" w:rsidP="00586017">
      <w:pPr>
        <w:spacing w:line="223" w:lineRule="auto"/>
        <w:ind w:left="2160" w:hanging="2160"/>
      </w:pPr>
      <w:r>
        <w:tab/>
      </w:r>
      <w:r w:rsidR="00D71FD9">
        <w:t xml:space="preserve">Lee N, Majewski S, Ali Y, Parker J, Amin S, West DP, Nardone, B. “Risk of major cardiovascular events with IL-12/23 inhibition compared to TNF-alpha inhibition in patients with psoriasis: pharmacovigilance analysis within a large Midwestern population from the RADAR program.” </w:t>
      </w:r>
      <w:r>
        <w:t>Virtual poster presentation at the American Academy of Dermatology Annual Meeting</w:t>
      </w:r>
      <w:r w:rsidR="00D71FD9">
        <w:t>, Denver, CO. Mar 2020</w:t>
      </w:r>
      <w:r w:rsidR="00133C10">
        <w:t>.</w:t>
      </w:r>
    </w:p>
    <w:p w14:paraId="02589FD4" w14:textId="1CF8483B" w:rsidR="00176F18" w:rsidRDefault="00176F18" w:rsidP="00586017">
      <w:pPr>
        <w:spacing w:line="223" w:lineRule="auto"/>
        <w:ind w:left="2160" w:hanging="2160"/>
      </w:pPr>
    </w:p>
    <w:p w14:paraId="7BF7CC75" w14:textId="0BA4B7CA" w:rsidR="00176F18" w:rsidRDefault="00176F18" w:rsidP="00176F18">
      <w:pPr>
        <w:spacing w:line="223" w:lineRule="auto"/>
        <w:ind w:left="2160"/>
      </w:pPr>
      <w:r>
        <w:t>Lee N, Majewski S, Ali Y, Parker J, Amin S, West DP, Nardone, B. “Risk of major cardiovascular events with IL-12/23 inhibition compared to TNF-alpha inhibition in patients with psoriasis.” Poster presentation at the Feinberg Area of Scholarly Concentration poster session, Chicago, IL. Oct 2019</w:t>
      </w:r>
      <w:r w:rsidR="00133C10">
        <w:t>.</w:t>
      </w:r>
    </w:p>
    <w:p w14:paraId="7EF859A2" w14:textId="1893A9EB" w:rsidR="00E437B4" w:rsidRDefault="00E437B4" w:rsidP="00586017">
      <w:pPr>
        <w:spacing w:line="223" w:lineRule="auto"/>
        <w:ind w:left="2160" w:hanging="2160"/>
      </w:pPr>
    </w:p>
    <w:p w14:paraId="73EA5ED4" w14:textId="17574FFF" w:rsidR="00E437B4" w:rsidRDefault="00E437B4" w:rsidP="00586017">
      <w:pPr>
        <w:spacing w:line="223" w:lineRule="auto"/>
        <w:ind w:left="2160" w:hanging="2160"/>
      </w:pPr>
      <w:r>
        <w:tab/>
      </w:r>
      <w:r w:rsidR="00176F18">
        <w:t>Lee N, Crane M, Serpa G, Jamieson A. “Macrophage responses to electronic cigarette exposure.” Poster presentation at the Biology Undergraduate Research Poster Day, Providence, RI. Apr 2017.</w:t>
      </w:r>
    </w:p>
    <w:p w14:paraId="24690242" w14:textId="6B886AC7" w:rsidR="00176F18" w:rsidRDefault="00176F18" w:rsidP="00586017">
      <w:pPr>
        <w:spacing w:line="223" w:lineRule="auto"/>
        <w:ind w:left="2160" w:hanging="2160"/>
      </w:pPr>
    </w:p>
    <w:p w14:paraId="6B753519" w14:textId="25A092B9" w:rsidR="00176F18" w:rsidRDefault="00176F18" w:rsidP="00586017">
      <w:pPr>
        <w:spacing w:line="223" w:lineRule="auto"/>
        <w:ind w:left="2160" w:hanging="2160"/>
      </w:pPr>
      <w:r>
        <w:tab/>
        <w:t>Lee N, Cheng A, Guldberg RE. “Quantitative and qualitative evaluation of age-related responses to BMP-2 treatment for bone repair.” Poster presentation at Georgia Tech Summer Research Symposium, Atlanta, GA. Jul 2015</w:t>
      </w:r>
      <w:r w:rsidR="00133C10">
        <w:t>.</w:t>
      </w:r>
    </w:p>
    <w:p w14:paraId="3D6A3445" w14:textId="77777777" w:rsidR="00A352A2" w:rsidRDefault="00A352A2" w:rsidP="00586017">
      <w:pPr>
        <w:spacing w:line="223" w:lineRule="auto"/>
      </w:pPr>
    </w:p>
    <w:p w14:paraId="6E7124D4" w14:textId="2621BD8A" w:rsidR="0097181D" w:rsidRDefault="0097181D" w:rsidP="0097181D">
      <w:pPr>
        <w:spacing w:line="223" w:lineRule="auto"/>
        <w:rPr>
          <w:b/>
          <w:bCs/>
          <w:u w:val="single"/>
        </w:rPr>
      </w:pPr>
      <w:r>
        <w:rPr>
          <w:b/>
          <w:bCs/>
          <w:u w:val="single"/>
        </w:rPr>
        <w:t>LEADERSHIP</w:t>
      </w:r>
      <w:r w:rsidR="00DA3A5B">
        <w:rPr>
          <w:b/>
          <w:bCs/>
          <w:u w:val="single"/>
        </w:rPr>
        <w:t>/NATIONAL COMMITMENTS</w:t>
      </w:r>
    </w:p>
    <w:p w14:paraId="059ECB96" w14:textId="77777777" w:rsidR="0097181D" w:rsidRDefault="0097181D" w:rsidP="0097181D">
      <w:pPr>
        <w:spacing w:line="223" w:lineRule="auto"/>
        <w:rPr>
          <w:b/>
          <w:bCs/>
          <w:u w:val="single"/>
        </w:rPr>
      </w:pPr>
    </w:p>
    <w:p w14:paraId="37F4E2A1" w14:textId="6D9C4BB3" w:rsidR="0097181D" w:rsidRDefault="0097181D" w:rsidP="0097181D">
      <w:pPr>
        <w:spacing w:line="223" w:lineRule="auto"/>
        <w:rPr>
          <w:b/>
          <w:bCs/>
        </w:rPr>
      </w:pPr>
      <w:r>
        <w:t xml:space="preserve">2025- </w:t>
      </w:r>
      <w:r w:rsidR="00D3461E">
        <w:t>2026</w:t>
      </w:r>
      <w:r>
        <w:tab/>
      </w:r>
      <w:r>
        <w:tab/>
      </w:r>
      <w:r>
        <w:rPr>
          <w:b/>
          <w:bCs/>
        </w:rPr>
        <w:t>Clinical Practice Guidelines Research Fellow</w:t>
      </w:r>
    </w:p>
    <w:p w14:paraId="48A7099D" w14:textId="77777777" w:rsidR="0097181D" w:rsidRDefault="0097181D" w:rsidP="0097181D">
      <w:pPr>
        <w:spacing w:line="223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American Society for Lasers in Medicine and Surgery</w:t>
      </w:r>
    </w:p>
    <w:p w14:paraId="4B289EAE" w14:textId="77777777" w:rsidR="0097181D" w:rsidRDefault="0097181D" w:rsidP="0097181D">
      <w:pPr>
        <w:spacing w:line="223" w:lineRule="auto"/>
      </w:pPr>
    </w:p>
    <w:p w14:paraId="705C6076" w14:textId="3B9900F9" w:rsidR="0097181D" w:rsidRDefault="0097181D" w:rsidP="0097181D">
      <w:pPr>
        <w:spacing w:line="223" w:lineRule="auto"/>
        <w:rPr>
          <w:b/>
          <w:bCs/>
        </w:rPr>
      </w:pPr>
      <w:r>
        <w:t xml:space="preserve">2025- </w:t>
      </w:r>
      <w:r w:rsidR="00D3461E">
        <w:t>2026</w:t>
      </w:r>
      <w:r>
        <w:tab/>
      </w:r>
      <w:r>
        <w:tab/>
      </w:r>
      <w:r>
        <w:rPr>
          <w:b/>
          <w:bCs/>
        </w:rPr>
        <w:t>Cosmetic Chief Resident</w:t>
      </w:r>
    </w:p>
    <w:p w14:paraId="22ED743F" w14:textId="77777777" w:rsidR="0097181D" w:rsidRPr="00783F71" w:rsidRDefault="0097181D" w:rsidP="0097181D">
      <w:pPr>
        <w:spacing w:line="223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Northwell Health, Dermatology Residency</w:t>
      </w:r>
    </w:p>
    <w:p w14:paraId="0A916597" w14:textId="77777777" w:rsidR="0097181D" w:rsidRDefault="0097181D" w:rsidP="0097181D">
      <w:pPr>
        <w:spacing w:line="223" w:lineRule="auto"/>
      </w:pPr>
    </w:p>
    <w:p w14:paraId="06F2F706" w14:textId="33A6FE4F" w:rsidR="0097181D" w:rsidRDefault="0097181D" w:rsidP="0097181D">
      <w:pPr>
        <w:spacing w:line="223" w:lineRule="auto"/>
      </w:pPr>
      <w:r>
        <w:t xml:space="preserve">2024- </w:t>
      </w:r>
      <w:r w:rsidR="00D3461E">
        <w:t>2026</w:t>
      </w:r>
      <w:r>
        <w:tab/>
      </w:r>
      <w:r>
        <w:tab/>
      </w:r>
      <w:r w:rsidRPr="00522804">
        <w:rPr>
          <w:b/>
          <w:bCs/>
        </w:rPr>
        <w:t xml:space="preserve">Resident </w:t>
      </w:r>
      <w:r w:rsidR="00DA3A5B" w:rsidRPr="00522804">
        <w:rPr>
          <w:b/>
          <w:bCs/>
        </w:rPr>
        <w:t>Liaison</w:t>
      </w:r>
      <w:r>
        <w:tab/>
      </w:r>
    </w:p>
    <w:p w14:paraId="31FB5841" w14:textId="77777777" w:rsidR="0097181D" w:rsidRDefault="0097181D" w:rsidP="0097181D">
      <w:pPr>
        <w:spacing w:line="223" w:lineRule="auto"/>
      </w:pPr>
      <w:r>
        <w:tab/>
      </w:r>
      <w:r>
        <w:tab/>
      </w:r>
      <w:r>
        <w:tab/>
        <w:t>American Society for Lasers in Medicine and Surgery</w:t>
      </w:r>
    </w:p>
    <w:p w14:paraId="4035E788" w14:textId="77777777" w:rsidR="0097181D" w:rsidRDefault="0097181D" w:rsidP="0097181D">
      <w:pPr>
        <w:spacing w:line="223" w:lineRule="auto"/>
      </w:pPr>
    </w:p>
    <w:p w14:paraId="3F870C9F" w14:textId="74BC6590" w:rsidR="00522804" w:rsidRPr="00522804" w:rsidRDefault="00B26F58" w:rsidP="0097181D">
      <w:pPr>
        <w:spacing w:line="223" w:lineRule="auto"/>
        <w:ind w:left="2160"/>
      </w:pPr>
      <w:r>
        <w:tab/>
      </w:r>
      <w:r>
        <w:tab/>
      </w:r>
      <w:r>
        <w:tab/>
      </w:r>
      <w:r>
        <w:tab/>
      </w:r>
    </w:p>
    <w:p w14:paraId="43F573B0" w14:textId="332BCF6A" w:rsidR="005D70B3" w:rsidRPr="00084D9A" w:rsidRDefault="005D70B3" w:rsidP="00586017">
      <w:pPr>
        <w:spacing w:line="223" w:lineRule="auto"/>
        <w:rPr>
          <w:b/>
          <w:bCs/>
          <w:u w:val="single"/>
        </w:rPr>
      </w:pPr>
      <w:r w:rsidRPr="00084D9A">
        <w:rPr>
          <w:b/>
          <w:bCs/>
          <w:u w:val="single"/>
        </w:rPr>
        <w:t>MEMBERSHIPS</w:t>
      </w:r>
    </w:p>
    <w:p w14:paraId="4DED60C3" w14:textId="77777777" w:rsidR="00306250" w:rsidRDefault="00306250" w:rsidP="00586017">
      <w:pPr>
        <w:spacing w:line="223" w:lineRule="auto"/>
      </w:pPr>
    </w:p>
    <w:p w14:paraId="73C8D045" w14:textId="121701B9" w:rsidR="00731C6B" w:rsidRDefault="00F528FE" w:rsidP="0097181D">
      <w:pPr>
        <w:spacing w:line="223" w:lineRule="auto"/>
        <w:ind w:left="2160"/>
      </w:pPr>
      <w:r>
        <w:t>American Academy of Dermatology</w:t>
      </w:r>
      <w:r w:rsidR="0097181D">
        <w:t>, American Society for Lasers in Medicine and Surgery, American Society for Dermatologic Surgery, Women’s Dermatologic Society</w:t>
      </w:r>
      <w:r w:rsidR="00D3461E">
        <w:t>, Association of Academic Cosmetic Dermatology</w:t>
      </w:r>
      <w:r w:rsidR="00731C6B">
        <w:tab/>
      </w:r>
      <w:r w:rsidR="00731C6B">
        <w:tab/>
      </w:r>
    </w:p>
    <w:p w14:paraId="56B3ADB0" w14:textId="77777777" w:rsidR="005D70B3" w:rsidRPr="00084D9A" w:rsidRDefault="005D70B3" w:rsidP="00586017">
      <w:pPr>
        <w:spacing w:line="223" w:lineRule="auto"/>
        <w:rPr>
          <w:b/>
          <w:bCs/>
          <w:u w:val="single"/>
        </w:rPr>
      </w:pPr>
      <w:r w:rsidRPr="00084D9A">
        <w:rPr>
          <w:b/>
          <w:bCs/>
          <w:u w:val="single"/>
        </w:rPr>
        <w:lastRenderedPageBreak/>
        <w:t>PERSONAL</w:t>
      </w:r>
    </w:p>
    <w:p w14:paraId="461B1241" w14:textId="0141281F" w:rsidR="00734728" w:rsidRDefault="000B5E25" w:rsidP="0052326B">
      <w:pPr>
        <w:spacing w:line="223" w:lineRule="auto"/>
        <w:ind w:left="2160"/>
      </w:pPr>
      <w:r>
        <w:t xml:space="preserve">National collegiate </w:t>
      </w:r>
      <w:r w:rsidR="00306250">
        <w:t xml:space="preserve">two-time </w:t>
      </w:r>
      <w:r>
        <w:t>bronze medalist in taekwondo for sparring</w:t>
      </w:r>
      <w:r w:rsidR="00612C04">
        <w:t>,</w:t>
      </w:r>
      <w:r w:rsidR="0052326B">
        <w:t xml:space="preserve"> film photograph</w:t>
      </w:r>
      <w:r w:rsidR="00612C04">
        <w:t>y</w:t>
      </w:r>
      <w:r w:rsidR="00F528FE">
        <w:t>, crochet</w:t>
      </w:r>
    </w:p>
    <w:p w14:paraId="0B3915D9" w14:textId="77777777" w:rsidR="0097181D" w:rsidRDefault="0097181D" w:rsidP="0097181D">
      <w:pPr>
        <w:spacing w:line="223" w:lineRule="auto"/>
      </w:pPr>
    </w:p>
    <w:p w14:paraId="51B80B65" w14:textId="03EABD19" w:rsidR="0097181D" w:rsidRDefault="0097181D" w:rsidP="0097181D">
      <w:pPr>
        <w:spacing w:line="223" w:lineRule="auto"/>
        <w:rPr>
          <w:b/>
          <w:bCs/>
          <w:u w:val="single"/>
        </w:rPr>
      </w:pPr>
      <w:r w:rsidRPr="0097181D">
        <w:rPr>
          <w:b/>
          <w:bCs/>
          <w:u w:val="single"/>
        </w:rPr>
        <w:t>LANGUAGES</w:t>
      </w:r>
    </w:p>
    <w:p w14:paraId="431EA2CC" w14:textId="75B3095C" w:rsidR="0097181D" w:rsidRPr="0097181D" w:rsidRDefault="0097181D" w:rsidP="0097181D">
      <w:pPr>
        <w:spacing w:line="223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English (fluent), Korean (fluent), French (conversational), Spanish (</w:t>
      </w:r>
      <w:r w:rsidR="00DA3A5B">
        <w:t>beginner)</w:t>
      </w:r>
    </w:p>
    <w:sectPr w:rsidR="0097181D" w:rsidRPr="0097181D" w:rsidSect="009718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562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C320" w14:textId="77777777" w:rsidR="00E407B2" w:rsidRDefault="00E407B2" w:rsidP="005D70B3">
      <w:r>
        <w:separator/>
      </w:r>
    </w:p>
  </w:endnote>
  <w:endnote w:type="continuationSeparator" w:id="0">
    <w:p w14:paraId="5E4B3897" w14:textId="77777777" w:rsidR="00E407B2" w:rsidRDefault="00E407B2" w:rsidP="005D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B3A6" w14:textId="77777777" w:rsidR="00586017" w:rsidRDefault="00586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A69B" w14:textId="77777777" w:rsidR="00586017" w:rsidRDefault="005860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E1691" w14:textId="77777777" w:rsidR="00586017" w:rsidRDefault="00586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A242" w14:textId="77777777" w:rsidR="00E407B2" w:rsidRDefault="00E407B2" w:rsidP="005D70B3">
      <w:r>
        <w:separator/>
      </w:r>
    </w:p>
  </w:footnote>
  <w:footnote w:type="continuationSeparator" w:id="0">
    <w:p w14:paraId="2686FA85" w14:textId="77777777" w:rsidR="00E407B2" w:rsidRDefault="00E407B2" w:rsidP="005D7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AA7B" w14:textId="77777777" w:rsidR="00586017" w:rsidRDefault="00586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505F" w14:textId="77777777" w:rsidR="00586017" w:rsidRDefault="005860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9BDE" w14:textId="77777777" w:rsidR="00586017" w:rsidRDefault="00586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3C98"/>
    <w:multiLevelType w:val="multilevel"/>
    <w:tmpl w:val="9056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00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B3"/>
    <w:rsid w:val="00057F1E"/>
    <w:rsid w:val="00062B3A"/>
    <w:rsid w:val="00080D6C"/>
    <w:rsid w:val="000A511C"/>
    <w:rsid w:val="000B5E25"/>
    <w:rsid w:val="000D4A4B"/>
    <w:rsid w:val="000E5728"/>
    <w:rsid w:val="0012787D"/>
    <w:rsid w:val="00133C10"/>
    <w:rsid w:val="00176F18"/>
    <w:rsid w:val="001F5110"/>
    <w:rsid w:val="00240C32"/>
    <w:rsid w:val="002877DB"/>
    <w:rsid w:val="0029204E"/>
    <w:rsid w:val="00294D8B"/>
    <w:rsid w:val="00304B80"/>
    <w:rsid w:val="00306250"/>
    <w:rsid w:val="00330ABF"/>
    <w:rsid w:val="00347093"/>
    <w:rsid w:val="00367D11"/>
    <w:rsid w:val="00375AA8"/>
    <w:rsid w:val="00400CDD"/>
    <w:rsid w:val="0044194D"/>
    <w:rsid w:val="0044401C"/>
    <w:rsid w:val="00455691"/>
    <w:rsid w:val="0047549B"/>
    <w:rsid w:val="004B271D"/>
    <w:rsid w:val="004C4938"/>
    <w:rsid w:val="004D4070"/>
    <w:rsid w:val="00522804"/>
    <w:rsid w:val="0052326B"/>
    <w:rsid w:val="00523387"/>
    <w:rsid w:val="00525FE6"/>
    <w:rsid w:val="00586017"/>
    <w:rsid w:val="005C1972"/>
    <w:rsid w:val="005D70B3"/>
    <w:rsid w:val="00612C04"/>
    <w:rsid w:val="00635520"/>
    <w:rsid w:val="00637BF3"/>
    <w:rsid w:val="00687DDE"/>
    <w:rsid w:val="006A057B"/>
    <w:rsid w:val="006D5F9A"/>
    <w:rsid w:val="00731C6B"/>
    <w:rsid w:val="00734728"/>
    <w:rsid w:val="00761E38"/>
    <w:rsid w:val="00783F71"/>
    <w:rsid w:val="0080571E"/>
    <w:rsid w:val="00862CED"/>
    <w:rsid w:val="008825AA"/>
    <w:rsid w:val="00882D5C"/>
    <w:rsid w:val="008C76BD"/>
    <w:rsid w:val="008E7BE0"/>
    <w:rsid w:val="009239EF"/>
    <w:rsid w:val="009701DB"/>
    <w:rsid w:val="0097181D"/>
    <w:rsid w:val="009D485F"/>
    <w:rsid w:val="009E359C"/>
    <w:rsid w:val="00A352A2"/>
    <w:rsid w:val="00A40447"/>
    <w:rsid w:val="00A82CB0"/>
    <w:rsid w:val="00A917B8"/>
    <w:rsid w:val="00AD18FE"/>
    <w:rsid w:val="00AD7FBC"/>
    <w:rsid w:val="00AE50B1"/>
    <w:rsid w:val="00B26F58"/>
    <w:rsid w:val="00B31099"/>
    <w:rsid w:val="00B468A5"/>
    <w:rsid w:val="00B51FB4"/>
    <w:rsid w:val="00B576BA"/>
    <w:rsid w:val="00B7105B"/>
    <w:rsid w:val="00BD5529"/>
    <w:rsid w:val="00C06FD0"/>
    <w:rsid w:val="00C14B3F"/>
    <w:rsid w:val="00C338DC"/>
    <w:rsid w:val="00C414F7"/>
    <w:rsid w:val="00C75E99"/>
    <w:rsid w:val="00C7681C"/>
    <w:rsid w:val="00C878AC"/>
    <w:rsid w:val="00CD7891"/>
    <w:rsid w:val="00D15E23"/>
    <w:rsid w:val="00D30C7A"/>
    <w:rsid w:val="00D3461E"/>
    <w:rsid w:val="00D4497D"/>
    <w:rsid w:val="00D45D2A"/>
    <w:rsid w:val="00D7020B"/>
    <w:rsid w:val="00D71FD9"/>
    <w:rsid w:val="00D87B3C"/>
    <w:rsid w:val="00D926BC"/>
    <w:rsid w:val="00DA3A5B"/>
    <w:rsid w:val="00DD535D"/>
    <w:rsid w:val="00E407B2"/>
    <w:rsid w:val="00E437B4"/>
    <w:rsid w:val="00E540A8"/>
    <w:rsid w:val="00EB347D"/>
    <w:rsid w:val="00EE5CE4"/>
    <w:rsid w:val="00F528FE"/>
    <w:rsid w:val="00F5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7A94"/>
  <w15:chartTrackingRefBased/>
  <w15:docId w15:val="{B0940077-64B7-B748-87B3-81F28655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70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0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7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0B3"/>
  </w:style>
  <w:style w:type="paragraph" w:styleId="Footer">
    <w:name w:val="footer"/>
    <w:basedOn w:val="Normal"/>
    <w:link w:val="FooterChar"/>
    <w:uiPriority w:val="99"/>
    <w:unhideWhenUsed/>
    <w:rsid w:val="005D70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0B3"/>
  </w:style>
  <w:style w:type="paragraph" w:styleId="NormalWeb">
    <w:name w:val="Normal (Web)"/>
    <w:basedOn w:val="Normal"/>
    <w:uiPriority w:val="99"/>
    <w:unhideWhenUsed/>
    <w:rsid w:val="00EB347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ko-KR"/>
    </w:rPr>
  </w:style>
  <w:style w:type="character" w:styleId="Strong">
    <w:name w:val="Strong"/>
    <w:basedOn w:val="DefaultParagraphFont"/>
    <w:uiPriority w:val="22"/>
    <w:qFormat/>
    <w:rsid w:val="00EB347D"/>
    <w:rPr>
      <w:b/>
      <w:bCs/>
    </w:rPr>
  </w:style>
  <w:style w:type="character" w:styleId="Emphasis">
    <w:name w:val="Emphasis"/>
    <w:basedOn w:val="DefaultParagraphFont"/>
    <w:uiPriority w:val="20"/>
    <w:qFormat/>
    <w:rsid w:val="00EB347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67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D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D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D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338DC"/>
  </w:style>
  <w:style w:type="character" w:customStyle="1" w:styleId="DateChar">
    <w:name w:val="Date Char"/>
    <w:basedOn w:val="DefaultParagraphFont"/>
    <w:link w:val="Date"/>
    <w:uiPriority w:val="99"/>
    <w:semiHidden/>
    <w:rsid w:val="00C33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Hamideh</dc:creator>
  <cp:keywords/>
  <dc:description/>
  <cp:lastModifiedBy>Lee, Nari</cp:lastModifiedBy>
  <cp:revision>5</cp:revision>
  <dcterms:created xsi:type="dcterms:W3CDTF">2026-06-08T23:17:00Z</dcterms:created>
  <dcterms:modified xsi:type="dcterms:W3CDTF">2026-06-08T23:24:00Z</dcterms:modified>
</cp:coreProperties>
</file>